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E7" w:rsidRPr="00F64AE7" w:rsidRDefault="00F64AE7" w:rsidP="00F64AE7">
      <w:pPr>
        <w:spacing w:before="150" w:after="150" w:line="240" w:lineRule="auto"/>
        <w:outlineLvl w:val="2"/>
        <w:rPr>
          <w:rFonts w:ascii="LatoBold" w:eastAsia="Times New Roman" w:hAnsi="LatoBold" w:cs="Times New Roman"/>
          <w:b/>
          <w:i/>
          <w:color w:val="1B3549"/>
          <w:sz w:val="36"/>
          <w:szCs w:val="36"/>
          <w:lang w:eastAsia="ru-RU"/>
        </w:rPr>
      </w:pPr>
      <w:r w:rsidRPr="00F64AE7">
        <w:rPr>
          <w:rFonts w:ascii="LatoBold" w:eastAsia="Times New Roman" w:hAnsi="LatoBold" w:cs="Times New Roman"/>
          <w:color w:val="1B3549"/>
          <w:sz w:val="29"/>
          <w:szCs w:val="29"/>
          <w:lang w:eastAsia="ru-RU"/>
        </w:rPr>
        <w:t xml:space="preserve"> </w:t>
      </w:r>
      <w:r w:rsidR="002963F4">
        <w:rPr>
          <w:rFonts w:ascii="LatoBold" w:eastAsia="Times New Roman" w:hAnsi="LatoBold" w:cs="Times New Roman"/>
          <w:b/>
          <w:i/>
          <w:color w:val="1B3549"/>
          <w:sz w:val="36"/>
          <w:szCs w:val="36"/>
          <w:lang w:eastAsia="ru-RU"/>
        </w:rPr>
        <w:t>О</w:t>
      </w:r>
      <w:bookmarkStart w:id="0" w:name="_GoBack"/>
      <w:bookmarkEnd w:id="0"/>
      <w:r w:rsidRPr="00F64AE7">
        <w:rPr>
          <w:rFonts w:ascii="LatoBold" w:eastAsia="Times New Roman" w:hAnsi="LatoBold" w:cs="Times New Roman"/>
          <w:b/>
          <w:i/>
          <w:color w:val="1B3549"/>
          <w:sz w:val="36"/>
          <w:szCs w:val="36"/>
          <w:lang w:eastAsia="ru-RU"/>
        </w:rPr>
        <w:t xml:space="preserve"> правилах поведения на водоемах в летний период</w:t>
      </w:r>
    </w:p>
    <w:p w:rsidR="0010287D" w:rsidRPr="00874E5B" w:rsidRDefault="00F64AE7" w:rsidP="00F64A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Солнце, воздух и вода - наши лучшие друзья! Об этом знают все от </w:t>
      </w:r>
      <w:proofErr w:type="gramStart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</w:t>
      </w:r>
      <w:proofErr w:type="gramEnd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водоемах нередко случаются происшествия, а порой и трагические эпизоды.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разгоряченным</w:t>
      </w:r>
      <w:proofErr w:type="gramEnd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отплывайте далеко от берега.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уверены</w:t>
      </w:r>
      <w:proofErr w:type="gramEnd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своих силах. Не подавайте ложных сигналов бедствия.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Помните: купание в нетрезвом виде может привести к трагическому исходу!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Уставший пловец должен помнить, что лучшим способом для отдыха на воде является положение «лежа на спине».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Правила безопасного поведения на воде: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Купайся только в специально отведенных местах.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 нырять в незнакомых местах.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 хватайте друг друга за руки и ноги во время игр на воде. </w:t>
      </w:r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Не умеющим плавать </w:t>
      </w:r>
      <w:proofErr w:type="gramStart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proofErr w:type="gramEnd"/>
      <w:r w:rsidRPr="00874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купаться только в специальных местах глубиной не более 1,2 метра. </w:t>
      </w:r>
    </w:p>
    <w:p w:rsidR="008E75F5" w:rsidRPr="00335923" w:rsidRDefault="008E75F5" w:rsidP="008E75F5">
      <w:pPr>
        <w:shd w:val="clear" w:color="auto" w:fill="F5F5EA"/>
        <w:spacing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35923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Помните! Кроме знания правил безопасного поведения на водоемах необходимы товарищеская взаимопомощь, хладнокровие, выдержка, а главное – предельная осторожность.</w:t>
      </w:r>
    </w:p>
    <w:p w:rsidR="008E75F5" w:rsidRDefault="008E75F5" w:rsidP="00F64AE7"/>
    <w:sectPr w:rsidR="008E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0E"/>
    <w:rsid w:val="0010287D"/>
    <w:rsid w:val="002963F4"/>
    <w:rsid w:val="00775C0E"/>
    <w:rsid w:val="00874E5B"/>
    <w:rsid w:val="008E75F5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5</cp:revision>
  <dcterms:created xsi:type="dcterms:W3CDTF">2017-06-30T05:59:00Z</dcterms:created>
  <dcterms:modified xsi:type="dcterms:W3CDTF">2017-06-30T06:02:00Z</dcterms:modified>
</cp:coreProperties>
</file>