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F4" w:rsidRPr="00A834F4" w:rsidRDefault="00A834F4" w:rsidP="003F1922">
      <w:pPr>
        <w:ind w:firstLine="708"/>
        <w:jc w:val="both"/>
        <w:rPr>
          <w:i/>
          <w:sz w:val="36"/>
          <w:szCs w:val="36"/>
          <w:u w:val="single"/>
        </w:rPr>
      </w:pPr>
      <w:r w:rsidRPr="00A834F4">
        <w:rPr>
          <w:i/>
          <w:sz w:val="36"/>
          <w:szCs w:val="36"/>
          <w:u w:val="single"/>
        </w:rPr>
        <w:t xml:space="preserve">С 24.11.-08.12.2017г. проводится Всероссийская акция по профилактике </w:t>
      </w:r>
      <w:proofErr w:type="spellStart"/>
      <w:r w:rsidRPr="00A834F4">
        <w:rPr>
          <w:i/>
          <w:sz w:val="36"/>
          <w:szCs w:val="36"/>
          <w:u w:val="single"/>
        </w:rPr>
        <w:t>йододефицитных</w:t>
      </w:r>
      <w:proofErr w:type="spellEnd"/>
      <w:r w:rsidRPr="00A834F4">
        <w:rPr>
          <w:i/>
          <w:sz w:val="36"/>
          <w:szCs w:val="36"/>
          <w:u w:val="single"/>
        </w:rPr>
        <w:t xml:space="preserve"> заболеваний.</w:t>
      </w:r>
      <w:r w:rsidR="003F1922" w:rsidRPr="00A834F4">
        <w:rPr>
          <w:i/>
          <w:sz w:val="36"/>
          <w:szCs w:val="36"/>
          <w:u w:val="single"/>
        </w:rPr>
        <w:t xml:space="preserve">                                 </w:t>
      </w:r>
    </w:p>
    <w:p w:rsidR="00A834F4" w:rsidRPr="00A834F4" w:rsidRDefault="00A834F4" w:rsidP="003F1922">
      <w:pPr>
        <w:ind w:firstLine="708"/>
        <w:jc w:val="both"/>
        <w:rPr>
          <w:i/>
          <w:sz w:val="36"/>
          <w:szCs w:val="36"/>
          <w:u w:val="single"/>
        </w:rPr>
      </w:pPr>
    </w:p>
    <w:p w:rsidR="00A834F4" w:rsidRDefault="00A834F4" w:rsidP="003F1922">
      <w:pPr>
        <w:ind w:firstLine="708"/>
        <w:jc w:val="both"/>
        <w:rPr>
          <w:sz w:val="36"/>
          <w:szCs w:val="36"/>
        </w:rPr>
      </w:pPr>
    </w:p>
    <w:p w:rsidR="003F1922" w:rsidRPr="00A834F4" w:rsidRDefault="00A834F4" w:rsidP="003F1922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3F1922" w:rsidRPr="003F1922">
        <w:rPr>
          <w:sz w:val="36"/>
          <w:szCs w:val="36"/>
        </w:rPr>
        <w:t xml:space="preserve"> </w:t>
      </w:r>
      <w:r w:rsidR="003F1922" w:rsidRPr="003F1922">
        <w:rPr>
          <w:b/>
          <w:sz w:val="36"/>
          <w:szCs w:val="36"/>
          <w:u w:val="single"/>
        </w:rPr>
        <w:t>Этот «чудо йод»</w:t>
      </w:r>
      <w:bookmarkStart w:id="0" w:name="_GoBack"/>
      <w:bookmarkEnd w:id="0"/>
    </w:p>
    <w:p w:rsidR="003F1922" w:rsidRDefault="003F1922" w:rsidP="003F1922">
      <w:pPr>
        <w:jc w:val="center"/>
        <w:rPr>
          <w:b/>
          <w:sz w:val="32"/>
          <w:szCs w:val="32"/>
          <w:u w:val="single"/>
        </w:rPr>
      </w:pPr>
    </w:p>
    <w:p w:rsidR="003F1922" w:rsidRDefault="003F1922" w:rsidP="003F19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многих людей не секрет, что ежедневно с пищей мы недополучаем йод. А ведь недостаток этого микроэлемента может привести к целому ряду заболеваний. Дефицит йода часто не имеет внешних проявлений, что обозначают понятием «скрытый голод». В этом случае он может проявляться вялостью, слабостью, быстрой утомляемостью, сниженным аппетитом, плохим настроением, всевозможными умственными нарушениями. У детей это выражается в  плохой успеваемости в школе, потере интереса к познавательным играм, снижением памяти. А на самом деле ребенку просто не хватает йода, без которого не может работать «щит» нашего организма – щитовидная железа. Она начинает работать у плода уже на второй неделе развития, на третьем месяце «щит» организма работает полностью и развивающийся плод уже не нуждается в гормонах будущей матери. Гормоны – это биологически активные вещества, вырабатываемые щитовидной железой. Они необходимы для того, чтобы человек рос, развивался умственно и физически. При недостатке йода в организме развивается недостаток гормонов, а значит, возникает болезнь. Щитовидная железа пытается восполнить дисбаланс гормонов при недостатке йода, как следствие увеличивается в размере, появляется зоб. У ребенка возникает уже серьезное отставание в умственном, психическом или физическом развитии.  А ведь решение всех этих проблем очень простое – необходимо восполнить дефицит йода. Ежедневно дети грудного возраста нуждаются в 50 мкг йода, дети от 2-х до 12 лет в 60-100 мкг йода, старшие и взрослые в 150 мкг йода, подростки, беременные и кормящие женщины – 200 мкг йода. </w:t>
      </w:r>
    </w:p>
    <w:p w:rsidR="003F1922" w:rsidRDefault="003F1922" w:rsidP="003F19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Йод мы можем получать в виде </w:t>
      </w:r>
      <w:proofErr w:type="spellStart"/>
      <w:r>
        <w:rPr>
          <w:sz w:val="28"/>
          <w:szCs w:val="28"/>
        </w:rPr>
        <w:t>таблетированных</w:t>
      </w:r>
      <w:proofErr w:type="spellEnd"/>
      <w:r>
        <w:rPr>
          <w:sz w:val="28"/>
          <w:szCs w:val="28"/>
        </w:rPr>
        <w:t xml:space="preserve"> препаратов содержащих в себе калия йодид 100 или 200 мкг, либо с ежедневным приемом йодированных продуктов (йодированные  соль, молоко, кефир, хлеб). В особо ответственные периоды жизни, такие как раннее детство, подростковый период, беременность и кормление грудью, рекомендуется один раз в год посетить врача эндокринолога, который </w:t>
      </w:r>
      <w:proofErr w:type="spellStart"/>
      <w:r>
        <w:rPr>
          <w:sz w:val="28"/>
          <w:szCs w:val="28"/>
        </w:rPr>
        <w:t>пальпаторным</w:t>
      </w:r>
      <w:proofErr w:type="spellEnd"/>
      <w:r>
        <w:rPr>
          <w:sz w:val="28"/>
          <w:szCs w:val="28"/>
        </w:rPr>
        <w:t xml:space="preserve">  методом определит состояние щитовидной железы, выявит клинические проявления заболевания, если оно есть, и назначит Вам профилактический или лечебный курс препаратами йода.</w:t>
      </w:r>
    </w:p>
    <w:p w:rsidR="003F1922" w:rsidRDefault="003F1922" w:rsidP="003F1922">
      <w:pPr>
        <w:ind w:firstLine="851"/>
        <w:jc w:val="both"/>
        <w:rPr>
          <w:sz w:val="28"/>
          <w:szCs w:val="28"/>
        </w:rPr>
      </w:pPr>
    </w:p>
    <w:p w:rsidR="003E1463" w:rsidRDefault="003E1463"/>
    <w:sectPr w:rsidR="003E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AC"/>
    <w:rsid w:val="003E1463"/>
    <w:rsid w:val="003F1922"/>
    <w:rsid w:val="009E55AC"/>
    <w:rsid w:val="00A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922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3F19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3F19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1922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3F19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3F19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dcterms:created xsi:type="dcterms:W3CDTF">2017-11-24T10:11:00Z</dcterms:created>
  <dcterms:modified xsi:type="dcterms:W3CDTF">2017-11-24T10:15:00Z</dcterms:modified>
</cp:coreProperties>
</file>